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2859" w14:textId="77777777" w:rsidR="00DD1716" w:rsidRDefault="00DD1716" w:rsidP="00DD1716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2C9ECBDF" wp14:editId="7097FB55">
            <wp:simplePos x="0" y="0"/>
            <wp:positionH relativeFrom="margin">
              <wp:posOffset>1800225</wp:posOffset>
            </wp:positionH>
            <wp:positionV relativeFrom="paragraph">
              <wp:posOffset>-610235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69720" w14:textId="77777777" w:rsidR="00DD1716" w:rsidRPr="003529BD" w:rsidRDefault="00DD1716" w:rsidP="00DD1716">
      <w:pPr>
        <w:rPr>
          <w:rFonts w:ascii="Baguet Script" w:hAnsi="Baguet Script"/>
        </w:rPr>
      </w:pPr>
    </w:p>
    <w:p w14:paraId="2453DD23" w14:textId="77777777" w:rsidR="00D57AE9" w:rsidRPr="00D57AE9" w:rsidRDefault="00D57AE9" w:rsidP="00DD1716">
      <w:pPr>
        <w:spacing w:after="240"/>
        <w:jc w:val="center"/>
        <w:rPr>
          <w:rFonts w:ascii="Congenial" w:hAnsi="Congenial"/>
          <w:sz w:val="20"/>
          <w:szCs w:val="20"/>
        </w:rPr>
      </w:pPr>
    </w:p>
    <w:p w14:paraId="1B109AB1" w14:textId="3E357846" w:rsidR="00DD1716" w:rsidRDefault="007F08F2" w:rsidP="00DD1716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Angelonia</w:t>
      </w:r>
    </w:p>
    <w:p w14:paraId="670B39B6" w14:textId="0016F5A0" w:rsidR="00DD1716" w:rsidRPr="0087009A" w:rsidRDefault="0023134C" w:rsidP="00DD1716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Angelonia</w:t>
      </w:r>
      <w:r w:rsidR="006671E6">
        <w:rPr>
          <w:rFonts w:ascii="Congenial" w:hAnsi="Congenial"/>
          <w:sz w:val="36"/>
          <w:szCs w:val="36"/>
        </w:rPr>
        <w:t xml:space="preserve"> is</w:t>
      </w:r>
      <w:r w:rsidR="00F34967">
        <w:rPr>
          <w:rFonts w:ascii="Congenial" w:hAnsi="Congenial"/>
          <w:sz w:val="36"/>
          <w:szCs w:val="36"/>
        </w:rPr>
        <w:t xml:space="preserve"> also called</w:t>
      </w:r>
      <w:r w:rsidR="001C180B">
        <w:rPr>
          <w:rFonts w:ascii="Congenial" w:hAnsi="Congenial"/>
          <w:sz w:val="36"/>
          <w:szCs w:val="36"/>
        </w:rPr>
        <w:t xml:space="preserve"> Summer Snapdragon</w:t>
      </w:r>
      <w:r w:rsidR="005C2A5B">
        <w:rPr>
          <w:rFonts w:ascii="Congenial" w:hAnsi="Congenial"/>
          <w:sz w:val="36"/>
          <w:szCs w:val="36"/>
        </w:rPr>
        <w:t xml:space="preserve"> </w:t>
      </w:r>
      <w:r w:rsidR="006A6994">
        <w:rPr>
          <w:rFonts w:ascii="Congenial" w:hAnsi="Congenial"/>
          <w:sz w:val="36"/>
          <w:szCs w:val="36"/>
        </w:rPr>
        <w:t>because they produce a profusion</w:t>
      </w:r>
      <w:r w:rsidR="005A5F4B">
        <w:rPr>
          <w:rFonts w:ascii="Congenial" w:hAnsi="Congenial"/>
          <w:sz w:val="36"/>
          <w:szCs w:val="36"/>
        </w:rPr>
        <w:t xml:space="preserve"> of small flowers</w:t>
      </w:r>
      <w:r w:rsidR="004522A4">
        <w:rPr>
          <w:rFonts w:ascii="Congenial" w:hAnsi="Congenial"/>
          <w:sz w:val="36"/>
          <w:szCs w:val="36"/>
        </w:rPr>
        <w:t xml:space="preserve"> all summer long. Plus, in warmer climates</w:t>
      </w:r>
      <w:r w:rsidR="00141A3D">
        <w:rPr>
          <w:rFonts w:ascii="Congenial" w:hAnsi="Congenial"/>
          <w:sz w:val="36"/>
          <w:szCs w:val="36"/>
        </w:rPr>
        <w:t>, the flowering continues into fall</w:t>
      </w:r>
      <w:r w:rsidR="00DD1716">
        <w:rPr>
          <w:rFonts w:ascii="Congenial" w:hAnsi="Congenial"/>
          <w:sz w:val="36"/>
          <w:szCs w:val="36"/>
        </w:rPr>
        <w:t>.</w:t>
      </w:r>
    </w:p>
    <w:p w14:paraId="34B1EAE9" w14:textId="701D0EBB" w:rsidR="00DD1716" w:rsidRPr="00AF23E9" w:rsidRDefault="00D57AE9" w:rsidP="00DD17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17E40EF" wp14:editId="1A467532">
            <wp:simplePos x="0" y="0"/>
            <wp:positionH relativeFrom="margin">
              <wp:posOffset>152400</wp:posOffset>
            </wp:positionH>
            <wp:positionV relativeFrom="paragraph">
              <wp:posOffset>173355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716" w:rsidRPr="00AF23E9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 w:rsidR="00DD1716" w:rsidRPr="00AF23E9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88DC6C9" w14:textId="1CA7E586" w:rsidR="00DD1716" w:rsidRPr="00AF23E9" w:rsidRDefault="00D9743B" w:rsidP="00DD1716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Angelonia grows and blooms</w:t>
      </w:r>
      <w:r w:rsidR="00300A66">
        <w:rPr>
          <w:rFonts w:ascii="Congenial" w:hAnsi="Congenial"/>
          <w:sz w:val="36"/>
          <w:szCs w:val="36"/>
        </w:rPr>
        <w:t xml:space="preserve"> best when planted in full sun. Though they can handle </w:t>
      </w:r>
      <w:r w:rsidR="002B151C">
        <w:rPr>
          <w:rFonts w:ascii="Congenial" w:hAnsi="Congenial"/>
          <w:sz w:val="36"/>
          <w:szCs w:val="36"/>
        </w:rPr>
        <w:t>a little afternoon or morning shade</w:t>
      </w:r>
      <w:r w:rsidR="00DD1716" w:rsidRPr="00AF23E9">
        <w:rPr>
          <w:rFonts w:ascii="Congenial" w:hAnsi="Congenial"/>
          <w:sz w:val="36"/>
          <w:szCs w:val="36"/>
        </w:rPr>
        <w:t>.</w:t>
      </w:r>
    </w:p>
    <w:p w14:paraId="620FD433" w14:textId="3D98BE66" w:rsidR="00DD1716" w:rsidRPr="00AF23E9" w:rsidRDefault="00DD1716" w:rsidP="00DD17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AF23E9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 w:rsidRPr="00AF23E9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144C97CD" w14:textId="27CD1B42" w:rsidR="00DD1716" w:rsidRPr="00AF23E9" w:rsidRDefault="00D57AE9" w:rsidP="00DD1716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 w:rsidRPr="00AF23E9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5FC1FA60" wp14:editId="51FEB9CF">
            <wp:simplePos x="0" y="0"/>
            <wp:positionH relativeFrom="margin">
              <wp:posOffset>161925</wp:posOffset>
            </wp:positionH>
            <wp:positionV relativeFrom="paragraph">
              <wp:posOffset>74295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BF6">
        <w:rPr>
          <w:rFonts w:ascii="Congenial" w:hAnsi="Congenial"/>
          <w:sz w:val="36"/>
          <w:szCs w:val="36"/>
        </w:rPr>
        <w:t>Keep soil evenly moist but not soggy</w:t>
      </w:r>
      <w:r w:rsidR="00036CF4">
        <w:rPr>
          <w:rFonts w:ascii="Congenial" w:hAnsi="Congenial"/>
          <w:sz w:val="36"/>
          <w:szCs w:val="36"/>
        </w:rPr>
        <w:t xml:space="preserve">. Water when the top layer of soil is dry to the touch. When you first plant them </w:t>
      </w:r>
      <w:r w:rsidR="00134160">
        <w:rPr>
          <w:rFonts w:ascii="Congenial" w:hAnsi="Congenial"/>
          <w:sz w:val="36"/>
          <w:szCs w:val="36"/>
        </w:rPr>
        <w:t xml:space="preserve">try watering them </w:t>
      </w:r>
      <w:r w:rsidR="00652364">
        <w:rPr>
          <w:rFonts w:ascii="Congenial" w:hAnsi="Congenial"/>
          <w:sz w:val="36"/>
          <w:szCs w:val="36"/>
        </w:rPr>
        <w:t xml:space="preserve">2 to 3 times a week until </w:t>
      </w:r>
      <w:r w:rsidR="00371DB3">
        <w:rPr>
          <w:rFonts w:ascii="Congenial" w:hAnsi="Congenial"/>
          <w:sz w:val="36"/>
          <w:szCs w:val="36"/>
        </w:rPr>
        <w:t xml:space="preserve">the </w:t>
      </w:r>
      <w:r w:rsidR="007F1DEB">
        <w:rPr>
          <w:rFonts w:ascii="Congenial" w:hAnsi="Congenial"/>
          <w:sz w:val="36"/>
          <w:szCs w:val="36"/>
        </w:rPr>
        <w:t xml:space="preserve">plants are </w:t>
      </w:r>
      <w:r w:rsidR="00652364">
        <w:rPr>
          <w:rFonts w:ascii="Congenial" w:hAnsi="Congenial"/>
          <w:sz w:val="36"/>
          <w:szCs w:val="36"/>
        </w:rPr>
        <w:t>established</w:t>
      </w:r>
      <w:r w:rsidR="00DD1716" w:rsidRPr="00AF23E9">
        <w:rPr>
          <w:rFonts w:ascii="Congenial" w:hAnsi="Congenial"/>
          <w:sz w:val="36"/>
          <w:szCs w:val="36"/>
        </w:rPr>
        <w:t>.</w:t>
      </w:r>
    </w:p>
    <w:p w14:paraId="59683CD5" w14:textId="58F10882" w:rsidR="00DD1716" w:rsidRPr="00AF23E9" w:rsidRDefault="00D57AE9" w:rsidP="00DD17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AF23E9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6F073846" wp14:editId="1FCB107C">
            <wp:simplePos x="0" y="0"/>
            <wp:positionH relativeFrom="margin">
              <wp:posOffset>133350</wp:posOffset>
            </wp:positionH>
            <wp:positionV relativeFrom="paragraph">
              <wp:posOffset>51435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1716" w:rsidRPr="00AF23E9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 w:rsidR="00DD1716" w:rsidRPr="00AF23E9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0EF29B69" w14:textId="7B828338" w:rsidR="00DD1716" w:rsidRPr="00AF23E9" w:rsidRDefault="007F1DEB" w:rsidP="00DD1716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Angelonia prefers rich, well</w:t>
      </w:r>
      <w:r w:rsidR="00792E6C">
        <w:rPr>
          <w:rFonts w:ascii="Congenial" w:hAnsi="Congenial"/>
          <w:sz w:val="36"/>
          <w:szCs w:val="36"/>
        </w:rPr>
        <w:t xml:space="preserve">-draining soil with a slightly acidic pH between </w:t>
      </w:r>
      <w:r w:rsidR="00827764">
        <w:rPr>
          <w:rFonts w:ascii="Congenial" w:hAnsi="Congenial"/>
          <w:sz w:val="36"/>
          <w:szCs w:val="36"/>
        </w:rPr>
        <w:t>5.5 and 6.2</w:t>
      </w:r>
      <w:r w:rsidR="00DD1716" w:rsidRPr="00AF23E9">
        <w:rPr>
          <w:rFonts w:ascii="Congenial" w:hAnsi="Congenial"/>
          <w:sz w:val="36"/>
          <w:szCs w:val="36"/>
        </w:rPr>
        <w:t>.</w:t>
      </w:r>
    </w:p>
    <w:p w14:paraId="0C40D16E" w14:textId="77777777" w:rsidR="00DD1716" w:rsidRPr="00AF23E9" w:rsidRDefault="00DD1716" w:rsidP="00DD17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AF23E9">
        <w:rPr>
          <w:rFonts w:ascii="Congenial" w:hAnsi="Congenial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33F18B0E" wp14:editId="18FEFC06">
            <wp:simplePos x="0" y="0"/>
            <wp:positionH relativeFrom="column">
              <wp:posOffset>85725</wp:posOffset>
            </wp:positionH>
            <wp:positionV relativeFrom="paragraph">
              <wp:posOffset>57150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23E9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 w:rsidRPr="00AF23E9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DAF2AF9" w14:textId="334EC777" w:rsidR="00DD1716" w:rsidRPr="00AF23E9" w:rsidRDefault="00D57AE9" w:rsidP="00DD1716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AF23E9">
        <w:rPr>
          <w:rFonts w:ascii="Congenial" w:hAnsi="Congenial"/>
          <w:noProof/>
          <w:color w:val="808080" w:themeColor="background1" w:themeShade="80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73219752" wp14:editId="516F4FE0">
            <wp:simplePos x="0" y="0"/>
            <wp:positionH relativeFrom="margin">
              <wp:posOffset>57150</wp:posOffset>
            </wp:positionH>
            <wp:positionV relativeFrom="paragraph">
              <wp:posOffset>624205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2FA">
        <w:rPr>
          <w:rFonts w:ascii="Congenial" w:hAnsi="Congenial"/>
          <w:sz w:val="36"/>
          <w:szCs w:val="36"/>
        </w:rPr>
        <w:t>Give the plants a light feeding with 10-5-10</w:t>
      </w:r>
      <w:r w:rsidR="00211D7D">
        <w:rPr>
          <w:rFonts w:ascii="Congenial" w:hAnsi="Congenial"/>
          <w:sz w:val="36"/>
          <w:szCs w:val="36"/>
        </w:rPr>
        <w:t xml:space="preserve"> fertilizer once a </w:t>
      </w:r>
      <w:r w:rsidR="003645C2">
        <w:rPr>
          <w:rFonts w:ascii="Congenial" w:hAnsi="Congenial"/>
          <w:sz w:val="36"/>
          <w:szCs w:val="36"/>
        </w:rPr>
        <w:t xml:space="preserve">month, but don’t </w:t>
      </w:r>
      <w:r>
        <w:rPr>
          <w:rFonts w:ascii="Congenial" w:hAnsi="Congenial"/>
          <w:sz w:val="36"/>
          <w:szCs w:val="36"/>
        </w:rPr>
        <w:t>over-do</w:t>
      </w:r>
      <w:r w:rsidR="003645C2">
        <w:rPr>
          <w:rFonts w:ascii="Congenial" w:hAnsi="Congenial"/>
          <w:sz w:val="36"/>
          <w:szCs w:val="36"/>
        </w:rPr>
        <w:t xml:space="preserve"> it</w:t>
      </w:r>
      <w:r w:rsidR="00DD1716" w:rsidRPr="00AF23E9">
        <w:rPr>
          <w:rFonts w:ascii="Congenial" w:hAnsi="Congenial"/>
          <w:sz w:val="36"/>
          <w:szCs w:val="36"/>
        </w:rPr>
        <w:t>.</w:t>
      </w:r>
    </w:p>
    <w:p w14:paraId="34106D45" w14:textId="023C8213" w:rsidR="00DD1716" w:rsidRPr="0071293C" w:rsidRDefault="00DD1716" w:rsidP="00DD17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AF23E9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53CCF99" w14:textId="7AE5DBAE" w:rsidR="00DD1716" w:rsidRPr="00782D19" w:rsidRDefault="00D57AE9" w:rsidP="00DD1716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990111B" wp14:editId="5C7C207D">
            <wp:simplePos x="0" y="0"/>
            <wp:positionH relativeFrom="margin">
              <wp:posOffset>208280</wp:posOffset>
            </wp:positionH>
            <wp:positionV relativeFrom="paragraph">
              <wp:posOffset>527685</wp:posOffset>
            </wp:positionV>
            <wp:extent cx="5527675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genial" w:hAnsi="Congenial"/>
          <w:sz w:val="36"/>
          <w:szCs w:val="36"/>
        </w:rPr>
        <w:t>Summer Snapdragon</w:t>
      </w:r>
      <w:r w:rsidR="00BC68E7">
        <w:rPr>
          <w:rFonts w:ascii="Congenial" w:hAnsi="Congenial"/>
          <w:sz w:val="36"/>
          <w:szCs w:val="36"/>
        </w:rPr>
        <w:t xml:space="preserve"> is perfect for attracting hummingbirds </w:t>
      </w:r>
      <w:r>
        <w:rPr>
          <w:rFonts w:ascii="Congenial" w:hAnsi="Congenial"/>
          <w:sz w:val="36"/>
          <w:szCs w:val="36"/>
        </w:rPr>
        <w:t>and butterflies</w:t>
      </w:r>
      <w:r w:rsidR="00DD1716">
        <w:rPr>
          <w:rFonts w:ascii="Congenial" w:hAnsi="Congenial"/>
          <w:sz w:val="36"/>
          <w:szCs w:val="36"/>
        </w:rPr>
        <w:t>.</w:t>
      </w:r>
    </w:p>
    <w:p w14:paraId="3972939D" w14:textId="4B7703B0" w:rsidR="00F65B48" w:rsidRDefault="00F65B48"/>
    <w:sectPr w:rsidR="00F65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E5"/>
    <w:rsid w:val="00036CF4"/>
    <w:rsid w:val="00134160"/>
    <w:rsid w:val="00141A3D"/>
    <w:rsid w:val="001C180B"/>
    <w:rsid w:val="00211D7D"/>
    <w:rsid w:val="0023134C"/>
    <w:rsid w:val="002B151C"/>
    <w:rsid w:val="00300A66"/>
    <w:rsid w:val="003645C2"/>
    <w:rsid w:val="00371DB3"/>
    <w:rsid w:val="004522A4"/>
    <w:rsid w:val="004632FA"/>
    <w:rsid w:val="005A5F4B"/>
    <w:rsid w:val="005C2A5B"/>
    <w:rsid w:val="00652364"/>
    <w:rsid w:val="006671E6"/>
    <w:rsid w:val="006A6994"/>
    <w:rsid w:val="006F0452"/>
    <w:rsid w:val="00792E6C"/>
    <w:rsid w:val="007F08F2"/>
    <w:rsid w:val="007F1DEB"/>
    <w:rsid w:val="00827764"/>
    <w:rsid w:val="00876BF6"/>
    <w:rsid w:val="00943AE5"/>
    <w:rsid w:val="00BC68E7"/>
    <w:rsid w:val="00D57AE9"/>
    <w:rsid w:val="00D64A26"/>
    <w:rsid w:val="00D9743B"/>
    <w:rsid w:val="00DD1716"/>
    <w:rsid w:val="00F34967"/>
    <w:rsid w:val="00F6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11FB"/>
  <w15:chartTrackingRefBased/>
  <w15:docId w15:val="{BFFC17AB-511E-4B65-B1F8-DCEB976F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7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28</cp:revision>
  <dcterms:created xsi:type="dcterms:W3CDTF">2022-05-09T18:24:00Z</dcterms:created>
  <dcterms:modified xsi:type="dcterms:W3CDTF">2022-05-09T18:53:00Z</dcterms:modified>
</cp:coreProperties>
</file>